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F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定西市人民政府</w:t>
      </w:r>
    </w:p>
    <w:p w14:paraId="1A07A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2024年政府信息公开工作年度报告</w:t>
      </w:r>
    </w:p>
    <w:p w14:paraId="5205E4E3"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2F175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依据《中华人民共和国政府信息公开条例》（以下简称《条例》）和《关于印发中华人民共和国政府信息公开工作年度报告格式的通知》（国办公开办函〔2021〕30号）要求，编制本报告。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本报告由总体情况、主动公开政府信息情况、收到和处理政府信息公开申请情况、政府信息公开行政复议行政诉讼情况、存在的主要问题及改进情况、其他需要报告的事项等六部分组成。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本报告所列数据的统计期限为2024年1月1日至2024年12月31日。</w:t>
      </w:r>
    </w:p>
    <w:p w14:paraId="23916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一、总体情况</w:t>
      </w:r>
    </w:p>
    <w:p w14:paraId="66BCB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2024年，定西市人民政府坚持以习近平新时代中国特色社会主义思想为指导，全面贯彻党的二十大及二十届二中、三中全会精神和习近平总书记视察甘肃重要讲话重要指示精神，</w:t>
      </w:r>
      <w:bookmarkStart w:id="0" w:name="OLE_LINK1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按照新时代政务公开的有关要求，</w:t>
      </w:r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紧紧围绕省委省政府和市委市政府中心工作，严格履行法定公开义务，全市政务公开工作质效明显提升。</w:t>
      </w:r>
    </w:p>
    <w:p w14:paraId="66404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（一）主动公开。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依法规范推进政务公开，通过政府门户网站一窗式发布各类重点领域政府信息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4万余条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，编发出版《定西市人民政府公报》12期，主动公开各类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文件123份，文件解读率和解读关联率达到100%。面向社会征集意见79次，办理人民网省长信箱留言200件，全面公开人大代表建议和政协委员提案办理情况。</w:t>
      </w:r>
    </w:p>
    <w:p w14:paraId="741C5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19700" cy="5405120"/>
            <wp:effectExtent l="0" t="0" r="0" b="5080"/>
            <wp:docPr id="1" name="图片 1" descr="bc21c53278dab8482eedfe34887b2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21c53278dab8482eedfe34887b29e"/>
                    <pic:cNvPicPr>
                      <a:picLocks noChangeAspect="1"/>
                    </pic:cNvPicPr>
                  </pic:nvPicPr>
                  <pic:blipFill>
                    <a:blip r:embed="rId5"/>
                    <a:srcRect l="1700" t="12343" r="1362" b="1237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EC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重点领域信息公开</w:t>
      </w:r>
    </w:p>
    <w:p w14:paraId="488A1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19700" cy="6959600"/>
            <wp:effectExtent l="0" t="0" r="0" b="12700"/>
            <wp:docPr id="2" name="图片 2" descr="3a9e7b7f18672f65289f7ddc252fd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9e7b7f18672f65289f7ddc252fd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A1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政策解读</w:t>
      </w:r>
    </w:p>
    <w:p w14:paraId="2A3DA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积极畅通申请渠道，依法依规及时答复，不断提升答复满意度。2024年，全市共收到政府信息公开申请223件，申请数量较2023年上升130%；答复政府信息公开申请221件（含上年度转结），均在法定期限内予以答复。</w:t>
      </w:r>
    </w:p>
    <w:p w14:paraId="01BA3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19700" cy="5537200"/>
            <wp:effectExtent l="0" t="0" r="0" b="6350"/>
            <wp:docPr id="3" name="图片 3" descr="1741678884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16788845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7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依申请公开</w:t>
      </w:r>
    </w:p>
    <w:p w14:paraId="456CC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科学设置市政府门户网站栏目，及时向社会公众提供权威规范、内容完整、格式统一的行政规范性文件文本。完善政务信息公开审查流程，按照“先审查、后公开”原则，对以市政府和市政府办公室名义发布的政务信息，严格执行发布前审查机制，坚决筑牢国家秘密安全防线。</w:t>
      </w:r>
    </w:p>
    <w:p w14:paraId="23A7C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（四）政府信息公开平台建设情况。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强政府网站集约化平台运维，完成市政府门户网站适老化和无障碍阅读改造。积极推进政府公报数字化转型，切实发挥政府公报法定载体和标准文本的关键作用，持续完善政府公报数字化的标准规范，有效保障政令发布的权威性、严肃性。加强政府网站和政务新媒体日常管理和常态化监管，加大平台检测频率和力度，及时排查和整改存在问题。</w:t>
      </w:r>
    </w:p>
    <w:p w14:paraId="7E6B6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19700" cy="3284855"/>
            <wp:effectExtent l="0" t="0" r="0" b="10795"/>
            <wp:docPr id="5" name="图片 5" descr="b8a0b0ab9b984ceb955bde7a5877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a0b0ab9b984ceb955bde7a5877fe2"/>
                    <pic:cNvPicPr>
                      <a:picLocks noChangeAspect="1"/>
                    </pic:cNvPicPr>
                  </pic:nvPicPr>
                  <pic:blipFill>
                    <a:blip r:embed="rId8"/>
                    <a:srcRect l="5679" t="4064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54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政府网站改造</w:t>
      </w:r>
    </w:p>
    <w:p w14:paraId="1C974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强市政府信息公开日常管理，积极推进、指导、协调、监督全市政府信息公开工作，推动全市政务公开工作提质增效。开展“关于做好新时代政务公开工作的思考与建议”专题调研，深入基层了解经验做法，分析堵点痛点，听取意见建议。</w:t>
      </w:r>
    </w:p>
    <w:p w14:paraId="51AED4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6"/>
        <w:tblW w:w="86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2"/>
        <w:gridCol w:w="2435"/>
        <w:gridCol w:w="2435"/>
        <w:gridCol w:w="2435"/>
      </w:tblGrid>
      <w:tr w14:paraId="48BA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6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39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226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8E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AA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B6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E8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CF3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E5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26A6E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3ACB5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FCE11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</w:t>
            </w:r>
          </w:p>
        </w:tc>
      </w:tr>
      <w:tr w14:paraId="0197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53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CD8E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7A66E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0551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208</w:t>
            </w:r>
          </w:p>
        </w:tc>
      </w:tr>
      <w:tr w14:paraId="785D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67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807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098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D9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84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941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7B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D4DC5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84738</w:t>
            </w:r>
          </w:p>
        </w:tc>
      </w:tr>
      <w:tr w14:paraId="680C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67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BE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A97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EE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4B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CE9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37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267A6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2188</w:t>
            </w:r>
          </w:p>
        </w:tc>
      </w:tr>
      <w:tr w14:paraId="71A4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EC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29C2A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715</w:t>
            </w:r>
          </w:p>
        </w:tc>
      </w:tr>
      <w:tr w14:paraId="4376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7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8D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463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89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29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C9A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37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432AE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16466</w:t>
            </w:r>
          </w:p>
        </w:tc>
      </w:tr>
    </w:tbl>
    <w:p w14:paraId="707FEE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三、收到和处理政府信息公开申请情况</w:t>
      </w:r>
    </w:p>
    <w:tbl>
      <w:tblPr>
        <w:tblStyle w:val="6"/>
        <w:tblW w:w="87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"/>
        <w:gridCol w:w="908"/>
        <w:gridCol w:w="2807"/>
        <w:gridCol w:w="658"/>
        <w:gridCol w:w="631"/>
        <w:gridCol w:w="631"/>
        <w:gridCol w:w="631"/>
        <w:gridCol w:w="631"/>
        <w:gridCol w:w="631"/>
        <w:gridCol w:w="659"/>
      </w:tblGrid>
      <w:tr w14:paraId="27FF38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0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9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BE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12413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E3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F9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74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E3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BE571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C9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42F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E4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408F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F8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29C1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80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0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BE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DB7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B937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41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EA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58366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C82CF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C393F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B15D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FA52E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ED3ED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7D156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223</w:t>
            </w:r>
          </w:p>
        </w:tc>
      </w:tr>
      <w:tr w14:paraId="01AC94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45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EE415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EB7FF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DB9B6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DA3B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B78E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33CB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B0952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C593B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AE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E6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5E04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F51A1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E0795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9C75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0488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AE1A1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E3639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120</w:t>
            </w:r>
          </w:p>
        </w:tc>
      </w:tr>
      <w:tr w14:paraId="4F32C1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608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8E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ACF0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86AFA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999E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7310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28EC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E91C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8F17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79</w:t>
            </w:r>
          </w:p>
        </w:tc>
      </w:tr>
      <w:tr w14:paraId="46AC6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0BE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DB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CF4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4EDA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60196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7492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11957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5547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4439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6E577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635AA1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DAA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FD8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250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6F4C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239D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47FF5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DBD76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C059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D0CC1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0E17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7864CB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E4A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ADC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F30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A0C0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1BB6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79B9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9CF4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1CA4F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5E53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0A9F1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F4D0C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AA5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335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C0D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752E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520E1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394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D916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A6B71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2A91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6B3B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01EBCB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6C0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DE7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456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23F4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B9B26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4848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41D3F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58BC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E1AA5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7135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35BF78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99F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E01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2C8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FB907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351CF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4869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0507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0DF5D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D5B6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4802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4ACF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5D4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1CF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9EE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0147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2232A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3259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330A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155BE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4705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C755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3B5264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F3A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A8B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646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709B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0FFA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ADE3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6D97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B0BB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DBA0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0ECB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5BC3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6FD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5C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137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0248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B718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495BD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40B6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FA40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E2686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AD7F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12</w:t>
            </w:r>
          </w:p>
        </w:tc>
      </w:tr>
      <w:tr w14:paraId="316CF0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3E5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F20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316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7581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69CDF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D1C3A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5A31F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A994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3BC4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3CE76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3A570F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9B7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5CB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712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A452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0FBF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E65B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45B7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675EA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2F89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0115A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A3D40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282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2A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388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D94EC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0DC5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95C36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5984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3BFD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C27D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4713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F9995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F65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573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6A8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3C11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7D7F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F6DD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1587D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45F7E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318F7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A402D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299E9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D61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306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D54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CCBDA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BBAB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35D3E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78DED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D033A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1C167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DFE1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69443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A33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827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DD3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7C43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5A53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E324D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32911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7F0F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C12CE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E165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D2515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582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00E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39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3E84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0CF3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B2375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02AD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6C57A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2D79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16EB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1968B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B95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43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87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3C46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E654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F128D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EBEEE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6C2C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4E9A5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C321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499285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87E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90F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39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5044A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F7D9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435A2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C5016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A832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B412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E6A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53D29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10A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8F3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EF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8E267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0E5A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65E0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35CB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31A5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7864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E0875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9A635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B36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7C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4DC0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C4C9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DBAA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666B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41843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FE1D5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D84F2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221</w:t>
            </w:r>
          </w:p>
        </w:tc>
      </w:tr>
      <w:tr w14:paraId="15CBA5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16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CD45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836D9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3BC28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0379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F83A5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F7614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F08B05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322AB4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四、政府信息公开行政复议、行政诉讼情况</w:t>
      </w:r>
    </w:p>
    <w:tbl>
      <w:tblPr>
        <w:tblStyle w:val="6"/>
        <w:tblW w:w="875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"/>
        <w:gridCol w:w="512"/>
        <w:gridCol w:w="499"/>
        <w:gridCol w:w="508"/>
        <w:gridCol w:w="414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548"/>
      </w:tblGrid>
      <w:tr w14:paraId="7D3480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3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4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FB953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C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8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C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1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4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3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0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94D3A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93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8C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D9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8A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20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6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D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C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D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5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1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3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E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B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B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D7AB1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63E9">
            <w:pPr>
              <w:jc w:val="center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5189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7C35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1782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1996">
            <w:pPr>
              <w:jc w:val="center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E842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24BD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B4A4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CC34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9775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CF77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BB4F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00A6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FBD8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032E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3</w:t>
            </w:r>
          </w:p>
        </w:tc>
      </w:tr>
    </w:tbl>
    <w:p w14:paraId="02169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5E9F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全市政府信息公开工作取得了积极成效，但在发挥政务公开功能、政策宣传解读回应、网站新媒体建设管理等方面仍存在一些问题和不足。2025年，将继续深入贯彻落实新时代政务公开工作要求和《条例》有关规定，把市政府门户网站作为政策发布的第一平台，在“政策文件”栏目集中发布政府规章、市政府及市政府办公室文件，搭建统一权威的行政规范性文件库。持续加大全市政务公开工作培训力度，实现行政机关政务公开工作人员业务培训全覆盖。加强政策文件的公开和解读工作，指导市级部门和县区政府做好相关工作。</w:t>
      </w:r>
    </w:p>
    <w:p w14:paraId="55428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六、其他需要报告的事项</w:t>
      </w:r>
    </w:p>
    <w:p w14:paraId="42E26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依据《政府信息公开信息处理费管理办法》规定，本年度本机关未收取政府信息公开信息处理费。无其他需要报告的事项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BE28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本报告电子版可在定西市人民政府门户网站（www.dingxi.gov.cn）查阅下载。如有疑问或意见建议，请与定西市政务公开领导小组办公室联系，联系电话：0932-8228865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BE8D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2B5DE">
    <w:pPr>
      <w:pStyle w:val="3"/>
      <w:tabs>
        <w:tab w:val="left" w:pos="4654"/>
        <w:tab w:val="clear" w:pos="4153"/>
      </w:tabs>
      <w:rPr>
        <w:rFonts w:hint="eastAsia" w:ascii="仿宋_GB2312" w:hAnsi="仿宋_GB2312" w:eastAsia="仿宋_GB2312" w:cs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51BE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51BE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2FFD"/>
    <w:rsid w:val="01634097"/>
    <w:rsid w:val="0BD73595"/>
    <w:rsid w:val="12366FDC"/>
    <w:rsid w:val="13F90C6C"/>
    <w:rsid w:val="2C127827"/>
    <w:rsid w:val="31924C43"/>
    <w:rsid w:val="3BDB50D2"/>
    <w:rsid w:val="407109D9"/>
    <w:rsid w:val="44DC2491"/>
    <w:rsid w:val="45FF5C61"/>
    <w:rsid w:val="4CAC3053"/>
    <w:rsid w:val="4F0516BA"/>
    <w:rsid w:val="603C243F"/>
    <w:rsid w:val="728B2FFD"/>
    <w:rsid w:val="76AA59A8"/>
    <w:rsid w:val="7D7D62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1254</Words>
  <Characters>1311</Characters>
  <Lines>0</Lines>
  <Paragraphs>0</Paragraphs>
  <TotalTime>20</TotalTime>
  <ScaleCrop>false</ScaleCrop>
  <LinksUpToDate>false</LinksUpToDate>
  <CharactersWithSpaces>1311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2025-01-02T02:09:00Z</dcterms:created>
  <dc:creator>gg</dc:creator>
  <cp:lastModifiedBy>瑷瑾</cp:lastModifiedBy>
  <cp:lastPrinted>2025-03-13T01:36:00Z</cp:lastPrinted>
  <dcterms:modified xsi:type="dcterms:W3CDTF">2025-03-14T07:34:02Z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eyJoZGlkIjoiZGU4NTg2NmViNjViN2YxYWQ0ZThkNjdlMWFmNDA1ODkiLCJ1c2VySWQiOiIxNTgxMTY4Mjc1In0=</vt:lpwstr>
  </property>
  <property fmtid="{D5CDD505-2E9C-101B-9397-08002B2CF9AE}" pid="4" name="ICV">
    <vt:lpwstr>8AB5B655809A4D58BEBA202CD3892006_12</vt:lpwstr>
  </property>
</Properties>
</file>